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B756" w14:textId="0EBA7CD8" w:rsidR="001D146C" w:rsidRPr="00D5058A" w:rsidRDefault="009B7F36" w:rsidP="009B7F36">
      <w:pPr>
        <w:jc w:val="center"/>
        <w:rPr>
          <w:rFonts w:ascii="Kalinga" w:hAnsi="Kalinga" w:cs="Kalinga"/>
          <w:sz w:val="20"/>
          <w:szCs w:val="20"/>
        </w:rPr>
      </w:pPr>
      <w:r w:rsidRPr="00D5058A">
        <w:rPr>
          <w:rFonts w:ascii="Kalinga" w:hAnsi="Kalinga" w:cs="Kalinga"/>
          <w:sz w:val="20"/>
          <w:szCs w:val="20"/>
        </w:rPr>
        <w:t>Lifeway’s Concrete &amp; Cranes VBS 2020</w:t>
      </w:r>
    </w:p>
    <w:p w14:paraId="235427C3" w14:textId="73033E20" w:rsidR="009B7F36" w:rsidRDefault="009B7F36" w:rsidP="009B7F36">
      <w:pPr>
        <w:jc w:val="center"/>
        <w:rPr>
          <w:rFonts w:ascii="Kalinga" w:hAnsi="Kalinga" w:cs="Kalinga"/>
          <w:sz w:val="20"/>
          <w:szCs w:val="20"/>
        </w:rPr>
      </w:pPr>
      <w:r w:rsidRPr="00D5058A">
        <w:rPr>
          <w:rFonts w:ascii="Kalinga" w:hAnsi="Kalinga" w:cs="Kalinga"/>
          <w:sz w:val="20"/>
          <w:szCs w:val="20"/>
        </w:rPr>
        <w:t>Missions Rotation Blueprint and Helpful Hints</w:t>
      </w:r>
    </w:p>
    <w:p w14:paraId="5E7359C5" w14:textId="5BAE6A05" w:rsidR="00E630B0" w:rsidRPr="00D5058A" w:rsidRDefault="00E630B0" w:rsidP="009B7F36">
      <w:pPr>
        <w:jc w:val="center"/>
        <w:rPr>
          <w:rFonts w:ascii="Kalinga" w:hAnsi="Kalinga" w:cs="Kalinga"/>
          <w:sz w:val="20"/>
          <w:szCs w:val="20"/>
        </w:rPr>
      </w:pPr>
      <w:r>
        <w:rPr>
          <w:rFonts w:ascii="Kalinga" w:hAnsi="Kalinga" w:cs="Kalinga"/>
          <w:sz w:val="20"/>
          <w:szCs w:val="20"/>
        </w:rPr>
        <w:t xml:space="preserve">Be ready for a totally out of the box and different experience for VBS this year!! Your Bible School may be out of your comfort zone, but God can do all things through Christ who strengthen you!!! Yes, you can!! Whether it is drive in VBS, online VBS, community VBS, Backyard Bible Club VBS or distanced in your facilities, you can share the mission stories with or without electronic help!! </w:t>
      </w:r>
    </w:p>
    <w:p w14:paraId="4057CA25" w14:textId="5A1DA2C4" w:rsidR="00463195" w:rsidRPr="00463195" w:rsidRDefault="00463195" w:rsidP="009B7F36">
      <w:pPr>
        <w:pStyle w:val="NormalWeb"/>
        <w:spacing w:before="200" w:beforeAutospacing="0" w:after="0" w:afterAutospacing="0" w:line="216" w:lineRule="auto"/>
        <w:jc w:val="center"/>
        <w:rPr>
          <w:sz w:val="20"/>
          <w:szCs w:val="20"/>
        </w:rPr>
      </w:pPr>
      <w:r>
        <w:rPr>
          <w:rFonts w:asciiTheme="minorHAnsi" w:eastAsiaTheme="minorEastAsia" w:hAnsi="Calibri" w:cstheme="minorBidi"/>
          <w:color w:val="000000" w:themeColor="text1"/>
          <w:kern w:val="24"/>
          <w:sz w:val="20"/>
          <w:szCs w:val="20"/>
        </w:rPr>
        <w:t xml:space="preserve">This year during mission rotation, kids will be digging into two stories on one missionary and one missionary family who are building foundations of friendship so that they can share Jesus; love with the people they meet! </w:t>
      </w:r>
    </w:p>
    <w:p w14:paraId="0B1F8083" w14:textId="5291E46D" w:rsidR="009B7F36" w:rsidRPr="00D5058A" w:rsidRDefault="009B7F36" w:rsidP="009B7F36">
      <w:pPr>
        <w:jc w:val="center"/>
        <w:rPr>
          <w:rFonts w:ascii="Kalinga" w:hAnsi="Kalinga" w:cs="Kalinga"/>
          <w:sz w:val="16"/>
          <w:szCs w:val="16"/>
        </w:rPr>
      </w:pPr>
    </w:p>
    <w:p w14:paraId="5A1827CB" w14:textId="3716AE7E" w:rsidR="00463195" w:rsidRPr="00D5058A" w:rsidRDefault="00463195" w:rsidP="009B7F36">
      <w:pPr>
        <w:pStyle w:val="ListParagraph"/>
        <w:numPr>
          <w:ilvl w:val="0"/>
          <w:numId w:val="1"/>
        </w:numPr>
        <w:rPr>
          <w:rFonts w:ascii="Kalinga" w:hAnsi="Kalinga" w:cs="Kalinga"/>
          <w:sz w:val="20"/>
          <w:szCs w:val="20"/>
        </w:rPr>
      </w:pPr>
      <w:r w:rsidRPr="00D5058A">
        <w:rPr>
          <w:rFonts w:ascii="Kalinga" w:hAnsi="Kalinga" w:cs="Kalinga"/>
          <w:sz w:val="20"/>
          <w:szCs w:val="20"/>
          <w:u w:val="single"/>
        </w:rPr>
        <w:t>Building a Foundation for Missions</w:t>
      </w:r>
      <w:r w:rsidRPr="00D5058A">
        <w:rPr>
          <w:rFonts w:ascii="Kalinga" w:hAnsi="Kalinga" w:cs="Kalinga"/>
          <w:sz w:val="20"/>
          <w:szCs w:val="20"/>
        </w:rPr>
        <w:t xml:space="preserve">: </w:t>
      </w:r>
      <w:r w:rsidR="00510B99" w:rsidRPr="00D5058A">
        <w:rPr>
          <w:rFonts w:ascii="Kalinga" w:hAnsi="Kalinga" w:cs="Kalinga"/>
          <w:sz w:val="20"/>
          <w:szCs w:val="20"/>
        </w:rPr>
        <w:t>Jesus’ love provides a foundation that will last.  Through the five days of Bible studies, kids will learn that He who began a good work will be faithful to carry it on to completion.  We are a work in progress, and we learn to share by God’s love being on mission each day in our lives. Summarize the Bible story again when children come into Excavator Missions. Say the VBS Scripture (Philippians 1:6) and say the motto “Jesus! Our Strong Foundation! with the children each session.  Repetition does help reinforce and learn!!</w:t>
      </w:r>
    </w:p>
    <w:p w14:paraId="41F50456" w14:textId="5212B2AF" w:rsidR="009B7F36" w:rsidRPr="00D5058A" w:rsidRDefault="00684752" w:rsidP="009B7F36">
      <w:pPr>
        <w:pStyle w:val="ListParagraph"/>
        <w:numPr>
          <w:ilvl w:val="0"/>
          <w:numId w:val="1"/>
        </w:numPr>
        <w:rPr>
          <w:rFonts w:ascii="Kalinga" w:hAnsi="Kalinga" w:cs="Kalinga"/>
          <w:sz w:val="20"/>
          <w:szCs w:val="20"/>
        </w:rPr>
      </w:pPr>
      <w:r w:rsidRPr="00D5058A">
        <w:rPr>
          <w:rFonts w:ascii="Kalinga" w:hAnsi="Kalinga" w:cs="Kalinga"/>
          <w:sz w:val="20"/>
          <w:szCs w:val="20"/>
          <w:u w:val="single"/>
        </w:rPr>
        <w:t>Tools needed for the Mission:</w:t>
      </w:r>
      <w:r w:rsidR="009B7F36" w:rsidRPr="00D5058A">
        <w:rPr>
          <w:rFonts w:ascii="Kalinga" w:hAnsi="Kalinga" w:cs="Kalinga"/>
          <w:sz w:val="20"/>
          <w:szCs w:val="20"/>
        </w:rPr>
        <w:t xml:space="preserve"> Missions Rotation Leader Guide, DVD-ROM, Insert Items from back of the book, and supply list (page 5).</w:t>
      </w:r>
      <w:r w:rsidR="00510B99" w:rsidRPr="00D5058A">
        <w:rPr>
          <w:rFonts w:ascii="Kalinga" w:hAnsi="Kalinga" w:cs="Kalinga"/>
          <w:sz w:val="20"/>
          <w:szCs w:val="20"/>
        </w:rPr>
        <w:t xml:space="preserve"> </w:t>
      </w:r>
      <w:r w:rsidR="00A1382A" w:rsidRPr="00D5058A">
        <w:rPr>
          <w:rFonts w:ascii="Kalinga" w:hAnsi="Kalinga" w:cs="Kalinga"/>
          <w:sz w:val="20"/>
          <w:szCs w:val="20"/>
        </w:rPr>
        <w:t xml:space="preserve">To build a strong foundation, you </w:t>
      </w:r>
      <w:r w:rsidR="00B1038D" w:rsidRPr="00D5058A">
        <w:rPr>
          <w:rFonts w:ascii="Kalinga" w:hAnsi="Kalinga" w:cs="Kalinga"/>
          <w:sz w:val="20"/>
          <w:szCs w:val="20"/>
        </w:rPr>
        <w:t>need</w:t>
      </w:r>
      <w:r w:rsidR="00A1382A" w:rsidRPr="00D5058A">
        <w:rPr>
          <w:rFonts w:ascii="Kalinga" w:hAnsi="Kalinga" w:cs="Kalinga"/>
          <w:sz w:val="20"/>
          <w:szCs w:val="20"/>
        </w:rPr>
        <w:t xml:space="preserve"> to have the correct tools. These items </w:t>
      </w:r>
      <w:r w:rsidR="00B1038D" w:rsidRPr="00D5058A">
        <w:rPr>
          <w:rFonts w:ascii="Kalinga" w:hAnsi="Kalinga" w:cs="Kalinga"/>
          <w:sz w:val="20"/>
          <w:szCs w:val="20"/>
        </w:rPr>
        <w:t>are must haves</w:t>
      </w:r>
      <w:r w:rsidR="00A1382A" w:rsidRPr="00D5058A">
        <w:rPr>
          <w:rFonts w:ascii="Kalinga" w:hAnsi="Kalinga" w:cs="Kalinga"/>
          <w:sz w:val="20"/>
          <w:szCs w:val="20"/>
        </w:rPr>
        <w:t xml:space="preserve"> during your sessions. Your Leader Guide</w:t>
      </w:r>
      <w:r w:rsidR="00B1038D" w:rsidRPr="00D5058A">
        <w:rPr>
          <w:rFonts w:ascii="Kalinga" w:hAnsi="Kalinga" w:cs="Kalinga"/>
          <w:sz w:val="20"/>
          <w:szCs w:val="20"/>
        </w:rPr>
        <w:t xml:space="preserve"> has everything you need to teach missions story.  Decorations are an option.  Your VBS is probably going to look very different this year.  If you do outdoor</w:t>
      </w:r>
      <w:r w:rsidR="003539AF" w:rsidRPr="00D5058A">
        <w:rPr>
          <w:rFonts w:ascii="Kalinga" w:hAnsi="Kalinga" w:cs="Kalinga"/>
          <w:sz w:val="20"/>
          <w:szCs w:val="20"/>
        </w:rPr>
        <w:t xml:space="preserve"> or drive-in </w:t>
      </w:r>
      <w:r w:rsidR="00B1038D" w:rsidRPr="00D5058A">
        <w:rPr>
          <w:rFonts w:ascii="Kalinga" w:hAnsi="Kalinga" w:cs="Kalinga"/>
          <w:sz w:val="20"/>
          <w:szCs w:val="20"/>
        </w:rPr>
        <w:t xml:space="preserve">VBS the story summaries </w:t>
      </w:r>
      <w:r w:rsidR="00116F75" w:rsidRPr="00D5058A">
        <w:rPr>
          <w:rFonts w:ascii="Kalinga" w:hAnsi="Kalinga" w:cs="Kalinga"/>
          <w:sz w:val="20"/>
          <w:szCs w:val="20"/>
        </w:rPr>
        <w:t xml:space="preserve">are on pages 21-23. Be familiar enough with these that you can tell the story, not just read them. Use the inserts for visual posters.  Be sure that you make copies of items on the back of the posters for any activities you plan on doing. Be aware of social distancing and less contact this year and plan accordingly. </w:t>
      </w:r>
    </w:p>
    <w:p w14:paraId="0C047C8B" w14:textId="53E8A044" w:rsidR="00116F75" w:rsidRPr="00D5058A" w:rsidRDefault="00684752" w:rsidP="009B7F36">
      <w:pPr>
        <w:pStyle w:val="ListParagraph"/>
        <w:numPr>
          <w:ilvl w:val="0"/>
          <w:numId w:val="1"/>
        </w:numPr>
        <w:rPr>
          <w:rFonts w:ascii="Kalinga" w:hAnsi="Kalinga" w:cs="Kalinga"/>
          <w:sz w:val="20"/>
          <w:szCs w:val="20"/>
        </w:rPr>
      </w:pPr>
      <w:r w:rsidRPr="00D5058A">
        <w:rPr>
          <w:rFonts w:ascii="Kalinga" w:hAnsi="Kalinga" w:cs="Kalinga"/>
          <w:sz w:val="20"/>
          <w:szCs w:val="20"/>
          <w:u w:val="single"/>
        </w:rPr>
        <w:t>Hands-On Missions</w:t>
      </w:r>
      <w:r w:rsidRPr="00D5058A">
        <w:rPr>
          <w:rFonts w:ascii="Kalinga" w:hAnsi="Kalinga" w:cs="Kalinga"/>
          <w:sz w:val="20"/>
          <w:szCs w:val="20"/>
        </w:rPr>
        <w:t xml:space="preserve">: Because a construction zone area is often very noisy and loud, workers sometimes use hand signals to communicate with each other. In the Excavator Missions rotation, leaders will teach kids how they can be hands-on with missions and show them some hand signals that will hep remind them about being on mission and participating in the mission project during VBS, See Hand Signal information on page 24.  Each day, leader will introduce a new hand signal.  Distribute a “Project Letter” (DVD-ROM item3) or copied from the insert.  Project Hands-On is the mission project for the week noted on page 5 in your leader guide. Kids will collect hand sanitizer, work gloves, food service gloves and other items for disaster relief organizations.   </w:t>
      </w:r>
    </w:p>
    <w:p w14:paraId="6A186D55" w14:textId="1BFE768D" w:rsidR="00684752" w:rsidRPr="00D5058A" w:rsidRDefault="00684752" w:rsidP="009B7F36">
      <w:pPr>
        <w:pStyle w:val="ListParagraph"/>
        <w:numPr>
          <w:ilvl w:val="0"/>
          <w:numId w:val="1"/>
        </w:numPr>
        <w:rPr>
          <w:rFonts w:ascii="Kalinga" w:hAnsi="Kalinga" w:cs="Kalinga"/>
          <w:sz w:val="20"/>
          <w:szCs w:val="20"/>
        </w:rPr>
      </w:pPr>
      <w:r w:rsidRPr="00D5058A">
        <w:rPr>
          <w:rFonts w:ascii="Kalinga" w:hAnsi="Kalinga" w:cs="Kalinga"/>
          <w:sz w:val="20"/>
          <w:szCs w:val="20"/>
          <w:u w:val="single"/>
        </w:rPr>
        <w:t>Job Order</w:t>
      </w:r>
      <w:r w:rsidRPr="00D5058A">
        <w:rPr>
          <w:rFonts w:ascii="Kalinga" w:hAnsi="Kalinga" w:cs="Kalinga"/>
          <w:sz w:val="20"/>
          <w:szCs w:val="20"/>
        </w:rPr>
        <w:t>: On a construction site, contractors might get a job order that tells them what they are supposed to do.  On Day 4 leaders will hand out the “Job Order” (Insert Item8) to the kids.  Matthew 28:</w:t>
      </w:r>
      <w:r w:rsidR="00857DC4" w:rsidRPr="00D5058A">
        <w:rPr>
          <w:rFonts w:ascii="Kalinga" w:hAnsi="Kalinga" w:cs="Kalinga"/>
          <w:sz w:val="20"/>
          <w:szCs w:val="20"/>
        </w:rPr>
        <w:t xml:space="preserve">19-20 gives Christians a job order from Jesus. This order is: Go Make Disciples! </w:t>
      </w:r>
    </w:p>
    <w:p w14:paraId="0C16AFDB" w14:textId="7E0CB72E" w:rsidR="00857DC4" w:rsidRPr="00D5058A" w:rsidRDefault="00857DC4" w:rsidP="009B7F36">
      <w:pPr>
        <w:pStyle w:val="ListParagraph"/>
        <w:numPr>
          <w:ilvl w:val="0"/>
          <w:numId w:val="1"/>
        </w:numPr>
        <w:rPr>
          <w:rFonts w:ascii="Kalinga" w:hAnsi="Kalinga" w:cs="Kalinga"/>
          <w:sz w:val="20"/>
          <w:szCs w:val="20"/>
        </w:rPr>
      </w:pPr>
      <w:r w:rsidRPr="00D5058A">
        <w:rPr>
          <w:rFonts w:ascii="Kalinga" w:hAnsi="Kalinga" w:cs="Kalinga"/>
          <w:sz w:val="20"/>
          <w:szCs w:val="20"/>
          <w:u w:val="single"/>
        </w:rPr>
        <w:t>Blueprint for Excavator Missions</w:t>
      </w:r>
      <w:r w:rsidRPr="00D5058A">
        <w:rPr>
          <w:rFonts w:ascii="Kalinga" w:hAnsi="Kalinga" w:cs="Kalinga"/>
          <w:sz w:val="20"/>
          <w:szCs w:val="20"/>
        </w:rPr>
        <w:t xml:space="preserve">: A blueprint is a plan that builders use to show how a construction project is to be done. There is a blueprint for each day’s mission lesson.  It is the same blueprint for each day. </w:t>
      </w:r>
    </w:p>
    <w:p w14:paraId="0218DC5A" w14:textId="48DC5EB7" w:rsidR="00857DC4" w:rsidRPr="00D5058A" w:rsidRDefault="00857DC4" w:rsidP="009B7F36">
      <w:pPr>
        <w:pStyle w:val="ListParagraph"/>
        <w:numPr>
          <w:ilvl w:val="0"/>
          <w:numId w:val="1"/>
        </w:numPr>
        <w:rPr>
          <w:rFonts w:ascii="Kalinga" w:hAnsi="Kalinga" w:cs="Kalinga"/>
          <w:sz w:val="20"/>
          <w:szCs w:val="20"/>
        </w:rPr>
      </w:pPr>
      <w:r w:rsidRPr="00D5058A">
        <w:rPr>
          <w:rFonts w:ascii="Kalinga" w:hAnsi="Kalinga" w:cs="Kalinga"/>
          <w:i/>
          <w:iCs/>
          <w:sz w:val="20"/>
          <w:szCs w:val="20"/>
        </w:rPr>
        <w:lastRenderedPageBreak/>
        <w:t>* Welcome</w:t>
      </w:r>
      <w:r w:rsidRPr="00D5058A">
        <w:rPr>
          <w:rFonts w:ascii="Kalinga" w:hAnsi="Kalinga" w:cs="Kalinga"/>
          <w:sz w:val="20"/>
          <w:szCs w:val="20"/>
        </w:rPr>
        <w:t>: Turn in Missions donations, review Bible story and introduce today’s missionaries.</w:t>
      </w:r>
    </w:p>
    <w:p w14:paraId="7858E96F" w14:textId="282782DA" w:rsidR="00857DC4" w:rsidRPr="00D5058A" w:rsidRDefault="00857DC4" w:rsidP="00857DC4">
      <w:pPr>
        <w:pStyle w:val="ListParagraph"/>
        <w:numPr>
          <w:ilvl w:val="0"/>
          <w:numId w:val="1"/>
        </w:numPr>
        <w:rPr>
          <w:rFonts w:ascii="Kalinga" w:hAnsi="Kalinga" w:cs="Kalinga"/>
          <w:sz w:val="20"/>
          <w:szCs w:val="20"/>
        </w:rPr>
      </w:pPr>
      <w:r w:rsidRPr="00D5058A">
        <w:rPr>
          <w:rFonts w:ascii="Kalinga" w:hAnsi="Kalinga" w:cs="Kalinga"/>
          <w:i/>
          <w:iCs/>
          <w:sz w:val="20"/>
          <w:szCs w:val="20"/>
        </w:rPr>
        <w:t>* Excavate</w:t>
      </w:r>
      <w:r w:rsidRPr="00D5058A">
        <w:rPr>
          <w:rFonts w:ascii="Kalinga" w:hAnsi="Kalinga" w:cs="Kalinga"/>
          <w:sz w:val="20"/>
          <w:szCs w:val="20"/>
        </w:rPr>
        <w:t>: Digging up the rocks with the words that relate to each mission story. This needs to be adapted. I would place rocks on one side of the missionary poster and as discussing them, move them to the other side, or you hold each of them up and discuss about how they relate to the story.</w:t>
      </w:r>
    </w:p>
    <w:p w14:paraId="0ED3A03E" w14:textId="5CAF1E83" w:rsidR="00857DC4" w:rsidRPr="00D5058A" w:rsidRDefault="00D5058A" w:rsidP="00857DC4">
      <w:pPr>
        <w:pStyle w:val="ListParagraph"/>
        <w:numPr>
          <w:ilvl w:val="0"/>
          <w:numId w:val="1"/>
        </w:numPr>
        <w:rPr>
          <w:rFonts w:ascii="Kalinga" w:hAnsi="Kalinga" w:cs="Kalinga"/>
          <w:sz w:val="20"/>
          <w:szCs w:val="20"/>
        </w:rPr>
      </w:pPr>
      <w:r>
        <w:rPr>
          <w:rFonts w:ascii="Kalinga" w:hAnsi="Kalinga" w:cs="Kalinga"/>
          <w:i/>
          <w:iCs/>
          <w:sz w:val="20"/>
          <w:szCs w:val="20"/>
        </w:rPr>
        <w:t xml:space="preserve">* </w:t>
      </w:r>
      <w:r w:rsidR="00857DC4" w:rsidRPr="00D5058A">
        <w:rPr>
          <w:rFonts w:ascii="Kalinga" w:hAnsi="Kalinga" w:cs="Kalinga"/>
          <w:i/>
          <w:iCs/>
          <w:sz w:val="20"/>
          <w:szCs w:val="20"/>
        </w:rPr>
        <w:t>Play or tell the Worthy Family Mission Story</w:t>
      </w:r>
      <w:r w:rsidR="00857DC4" w:rsidRPr="00D5058A">
        <w:rPr>
          <w:rFonts w:ascii="Kalinga" w:hAnsi="Kalinga" w:cs="Kalinga"/>
          <w:sz w:val="20"/>
          <w:szCs w:val="20"/>
        </w:rPr>
        <w:t xml:space="preserve">: </w:t>
      </w:r>
    </w:p>
    <w:p w14:paraId="199D7B70" w14:textId="7D80C595" w:rsidR="00857DC4" w:rsidRPr="00D5058A" w:rsidRDefault="00857DC4" w:rsidP="00857DC4">
      <w:pPr>
        <w:pStyle w:val="ListParagraph"/>
        <w:numPr>
          <w:ilvl w:val="0"/>
          <w:numId w:val="1"/>
        </w:numPr>
        <w:rPr>
          <w:rFonts w:ascii="Kalinga" w:hAnsi="Kalinga" w:cs="Kalinga"/>
          <w:sz w:val="20"/>
          <w:szCs w:val="20"/>
        </w:rPr>
      </w:pPr>
      <w:r w:rsidRPr="00D5058A">
        <w:rPr>
          <w:rFonts w:ascii="Kalinga" w:hAnsi="Kalinga" w:cs="Kalinga"/>
          <w:i/>
          <w:iCs/>
          <w:sz w:val="20"/>
          <w:szCs w:val="20"/>
        </w:rPr>
        <w:t>Dig Deeper with the Worthy Family</w:t>
      </w:r>
      <w:r w:rsidRPr="00D5058A">
        <w:rPr>
          <w:rFonts w:ascii="Kalinga" w:hAnsi="Kalinga" w:cs="Kalinga"/>
          <w:sz w:val="20"/>
          <w:szCs w:val="20"/>
        </w:rPr>
        <w:t xml:space="preserve">: Discuss the mission story and answer questions listed in the leader guide about the story. </w:t>
      </w:r>
    </w:p>
    <w:p w14:paraId="5028DCDD" w14:textId="60D20FB7" w:rsidR="00857DC4" w:rsidRPr="00D5058A" w:rsidRDefault="00857DC4" w:rsidP="00857DC4">
      <w:pPr>
        <w:pStyle w:val="ListParagraph"/>
        <w:numPr>
          <w:ilvl w:val="0"/>
          <w:numId w:val="1"/>
        </w:numPr>
        <w:rPr>
          <w:rFonts w:ascii="Kalinga" w:hAnsi="Kalinga" w:cs="Kalinga"/>
          <w:sz w:val="20"/>
          <w:szCs w:val="20"/>
        </w:rPr>
      </w:pPr>
      <w:r w:rsidRPr="00D5058A">
        <w:rPr>
          <w:rFonts w:ascii="Kalinga" w:hAnsi="Kalinga" w:cs="Kalinga"/>
          <w:i/>
          <w:iCs/>
          <w:sz w:val="20"/>
          <w:szCs w:val="20"/>
        </w:rPr>
        <w:t>Introduce the North American Missionary Board missionary</w:t>
      </w:r>
      <w:r w:rsidRPr="00D5058A">
        <w:rPr>
          <w:rFonts w:ascii="Kalinga" w:hAnsi="Kalinga" w:cs="Kalinga"/>
          <w:sz w:val="20"/>
          <w:szCs w:val="20"/>
        </w:rPr>
        <w:t>: Jorge Santiago</w:t>
      </w:r>
    </w:p>
    <w:p w14:paraId="75B1CADA" w14:textId="46B9E499" w:rsidR="00857DC4" w:rsidRPr="00D5058A" w:rsidRDefault="00857DC4" w:rsidP="00857DC4">
      <w:pPr>
        <w:pStyle w:val="ListParagraph"/>
        <w:numPr>
          <w:ilvl w:val="0"/>
          <w:numId w:val="1"/>
        </w:numPr>
        <w:rPr>
          <w:rFonts w:ascii="Kalinga" w:hAnsi="Kalinga" w:cs="Kalinga"/>
          <w:sz w:val="20"/>
          <w:szCs w:val="20"/>
        </w:rPr>
      </w:pPr>
      <w:r w:rsidRPr="00D5058A">
        <w:rPr>
          <w:rFonts w:ascii="Kalinga" w:hAnsi="Kalinga" w:cs="Kalinga"/>
          <w:i/>
          <w:iCs/>
          <w:sz w:val="20"/>
          <w:szCs w:val="20"/>
        </w:rPr>
        <w:t>Play or tell the Missionary Story</w:t>
      </w:r>
      <w:r w:rsidRPr="00D5058A">
        <w:rPr>
          <w:rFonts w:ascii="Kalinga" w:hAnsi="Kalinga" w:cs="Kalinga"/>
          <w:sz w:val="20"/>
          <w:szCs w:val="20"/>
        </w:rPr>
        <w:t xml:space="preserve">: “Send Relief to </w:t>
      </w:r>
      <w:proofErr w:type="spellStart"/>
      <w:r w:rsidRPr="00D5058A">
        <w:rPr>
          <w:rFonts w:ascii="Kalinga" w:hAnsi="Kalinga" w:cs="Kalinga"/>
          <w:sz w:val="20"/>
          <w:szCs w:val="20"/>
        </w:rPr>
        <w:t>Comerio</w:t>
      </w:r>
      <w:proofErr w:type="spellEnd"/>
      <w:r w:rsidRPr="00D5058A">
        <w:rPr>
          <w:rFonts w:ascii="Kalinga" w:hAnsi="Kalinga" w:cs="Kalinga"/>
          <w:sz w:val="20"/>
          <w:szCs w:val="20"/>
        </w:rPr>
        <w:t>”</w:t>
      </w:r>
    </w:p>
    <w:p w14:paraId="6483A71C" w14:textId="3AD5F35B" w:rsidR="00857DC4" w:rsidRPr="00D5058A" w:rsidRDefault="00D5058A" w:rsidP="00857DC4">
      <w:pPr>
        <w:pStyle w:val="ListParagraph"/>
        <w:numPr>
          <w:ilvl w:val="0"/>
          <w:numId w:val="1"/>
        </w:numPr>
        <w:rPr>
          <w:rFonts w:ascii="Kalinga" w:hAnsi="Kalinga" w:cs="Kalinga"/>
          <w:sz w:val="20"/>
          <w:szCs w:val="20"/>
        </w:rPr>
      </w:pPr>
      <w:r>
        <w:rPr>
          <w:rFonts w:ascii="Kalinga" w:hAnsi="Kalinga" w:cs="Kalinga"/>
          <w:i/>
          <w:iCs/>
          <w:sz w:val="20"/>
          <w:szCs w:val="20"/>
        </w:rPr>
        <w:t xml:space="preserve">* </w:t>
      </w:r>
      <w:r w:rsidR="00857DC4" w:rsidRPr="00D5058A">
        <w:rPr>
          <w:rFonts w:ascii="Kalinga" w:hAnsi="Kalinga" w:cs="Kalinga"/>
          <w:i/>
          <w:iCs/>
          <w:sz w:val="20"/>
          <w:szCs w:val="20"/>
        </w:rPr>
        <w:t>Dig Deeper with Jorge Santiago</w:t>
      </w:r>
      <w:r w:rsidR="00857DC4" w:rsidRPr="00D5058A">
        <w:rPr>
          <w:rFonts w:ascii="Kalinga" w:hAnsi="Kalinga" w:cs="Kalinga"/>
          <w:sz w:val="20"/>
          <w:szCs w:val="20"/>
        </w:rPr>
        <w:t xml:space="preserve">: Discuss the mission story and answer questions listed in the leader guide about the story. </w:t>
      </w:r>
    </w:p>
    <w:p w14:paraId="315F33BC" w14:textId="5399773F" w:rsidR="00857DC4" w:rsidRPr="00D5058A" w:rsidRDefault="00D5058A" w:rsidP="00857DC4">
      <w:pPr>
        <w:pStyle w:val="ListParagraph"/>
        <w:numPr>
          <w:ilvl w:val="0"/>
          <w:numId w:val="1"/>
        </w:numPr>
        <w:rPr>
          <w:rFonts w:ascii="Kalinga" w:hAnsi="Kalinga" w:cs="Kalinga"/>
          <w:sz w:val="20"/>
          <w:szCs w:val="20"/>
        </w:rPr>
      </w:pPr>
      <w:r>
        <w:rPr>
          <w:rFonts w:ascii="Kalinga" w:hAnsi="Kalinga" w:cs="Kalinga"/>
          <w:i/>
          <w:iCs/>
          <w:sz w:val="20"/>
          <w:szCs w:val="20"/>
        </w:rPr>
        <w:t xml:space="preserve">* </w:t>
      </w:r>
      <w:r w:rsidR="00857DC4" w:rsidRPr="00D5058A">
        <w:rPr>
          <w:rFonts w:ascii="Kalinga" w:hAnsi="Kalinga" w:cs="Kalinga"/>
          <w:i/>
          <w:iCs/>
          <w:sz w:val="20"/>
          <w:szCs w:val="20"/>
        </w:rPr>
        <w:t>Project Hands</w:t>
      </w:r>
      <w:r w:rsidR="00857DC4" w:rsidRPr="00D5058A">
        <w:rPr>
          <w:rFonts w:ascii="Kalinga" w:hAnsi="Kalinga" w:cs="Kalinga"/>
          <w:sz w:val="20"/>
          <w:szCs w:val="20"/>
        </w:rPr>
        <w:t xml:space="preserve">-On (Mission Project): Discuss the items being collected </w:t>
      </w:r>
      <w:r w:rsidR="00E86D21" w:rsidRPr="00D5058A">
        <w:rPr>
          <w:rFonts w:ascii="Kalinga" w:hAnsi="Kalinga" w:cs="Kalinga"/>
          <w:sz w:val="20"/>
          <w:szCs w:val="20"/>
        </w:rPr>
        <w:t>and donated, discuss the day’s hand signals, make the handprint and write the hand signal word on the fingers and hand out the Mission Project Letter.</w:t>
      </w:r>
    </w:p>
    <w:p w14:paraId="780CB2F0" w14:textId="7B37FAFF" w:rsidR="00E86D21" w:rsidRPr="00D5058A" w:rsidRDefault="00D5058A" w:rsidP="00857DC4">
      <w:pPr>
        <w:pStyle w:val="ListParagraph"/>
        <w:numPr>
          <w:ilvl w:val="0"/>
          <w:numId w:val="1"/>
        </w:numPr>
        <w:rPr>
          <w:rFonts w:ascii="Kalinga" w:hAnsi="Kalinga" w:cs="Kalinga"/>
          <w:sz w:val="20"/>
          <w:szCs w:val="20"/>
        </w:rPr>
      </w:pPr>
      <w:r>
        <w:rPr>
          <w:rFonts w:ascii="Kalinga" w:hAnsi="Kalinga" w:cs="Kalinga"/>
          <w:i/>
          <w:iCs/>
          <w:sz w:val="20"/>
          <w:szCs w:val="20"/>
        </w:rPr>
        <w:t xml:space="preserve">* </w:t>
      </w:r>
      <w:r w:rsidR="00E86D21" w:rsidRPr="00D5058A">
        <w:rPr>
          <w:rFonts w:ascii="Kalinga" w:hAnsi="Kalinga" w:cs="Kalinga"/>
          <w:i/>
          <w:iCs/>
          <w:sz w:val="20"/>
          <w:szCs w:val="20"/>
        </w:rPr>
        <w:t>Pray</w:t>
      </w:r>
      <w:r w:rsidR="00E86D21" w:rsidRPr="00D5058A">
        <w:rPr>
          <w:rFonts w:ascii="Kalinga" w:hAnsi="Kalinga" w:cs="Kalinga"/>
          <w:sz w:val="20"/>
          <w:szCs w:val="20"/>
        </w:rPr>
        <w:t>: Time of prayer for the missionaries’ needs</w:t>
      </w:r>
    </w:p>
    <w:p w14:paraId="2F55B29A" w14:textId="0B832CDD" w:rsidR="00E86D21" w:rsidRPr="00D5058A" w:rsidRDefault="00E86D21" w:rsidP="00857DC4">
      <w:pPr>
        <w:pStyle w:val="ListParagraph"/>
        <w:numPr>
          <w:ilvl w:val="0"/>
          <w:numId w:val="1"/>
        </w:numPr>
        <w:rPr>
          <w:rFonts w:ascii="Kalinga" w:hAnsi="Kalinga" w:cs="Kalinga"/>
          <w:sz w:val="20"/>
          <w:szCs w:val="20"/>
        </w:rPr>
      </w:pPr>
      <w:r w:rsidRPr="00D5058A">
        <w:rPr>
          <w:rFonts w:ascii="Kalinga" w:hAnsi="Kalinga" w:cs="Kalinga"/>
          <w:sz w:val="20"/>
          <w:szCs w:val="20"/>
        </w:rPr>
        <w:t xml:space="preserve">In the margins of each day’s lesson there are multimedia keys, large group tips and leader tips to help with teaching the lesson.  There is an activity on Day 2 where kids are supposed to make a blueprint prayer plan with blue construction paper and white colored pencils.  You will need to put the blue paper on the wall, let the kids call things out for you to write to keep down contact. </w:t>
      </w:r>
    </w:p>
    <w:p w14:paraId="425CC9F1" w14:textId="127AD0EE" w:rsidR="00E86D21" w:rsidRDefault="00E86D21" w:rsidP="00857DC4">
      <w:pPr>
        <w:pStyle w:val="ListParagraph"/>
        <w:numPr>
          <w:ilvl w:val="0"/>
          <w:numId w:val="1"/>
        </w:numPr>
        <w:rPr>
          <w:rFonts w:ascii="Kalinga" w:hAnsi="Kalinga" w:cs="Kalinga"/>
          <w:sz w:val="20"/>
          <w:szCs w:val="20"/>
        </w:rPr>
      </w:pPr>
      <w:r w:rsidRPr="00D5058A">
        <w:rPr>
          <w:rFonts w:ascii="Kalinga" w:hAnsi="Kalinga" w:cs="Kalinga"/>
          <w:sz w:val="20"/>
          <w:szCs w:val="20"/>
          <w:u w:val="single"/>
        </w:rPr>
        <w:t>Digging Deeper in Missions</w:t>
      </w:r>
      <w:r w:rsidRPr="00D5058A">
        <w:rPr>
          <w:rFonts w:ascii="Kalinga" w:hAnsi="Kalinga" w:cs="Kalinga"/>
          <w:sz w:val="20"/>
          <w:szCs w:val="20"/>
        </w:rPr>
        <w:t xml:space="preserve">: </w:t>
      </w:r>
      <w:r w:rsidR="00D5058A">
        <w:rPr>
          <w:rFonts w:ascii="Kalinga" w:hAnsi="Kalinga" w:cs="Kalinga"/>
          <w:sz w:val="20"/>
          <w:szCs w:val="20"/>
        </w:rPr>
        <w:t>During Excavate Missions Rotation, there are two missionary stories kids will learn about in each day</w:t>
      </w:r>
      <w:r w:rsidR="00C663BD">
        <w:rPr>
          <w:rFonts w:ascii="Kalinga" w:hAnsi="Kalinga" w:cs="Kalinga"/>
          <w:sz w:val="20"/>
          <w:szCs w:val="20"/>
        </w:rPr>
        <w:t>’</w:t>
      </w:r>
      <w:r w:rsidR="00D5058A">
        <w:rPr>
          <w:rFonts w:ascii="Kalinga" w:hAnsi="Kalinga" w:cs="Kalinga"/>
          <w:sz w:val="20"/>
          <w:szCs w:val="20"/>
        </w:rPr>
        <w:t xml:space="preserve">s lesson. </w:t>
      </w:r>
      <w:r w:rsidR="00652B85">
        <w:rPr>
          <w:rFonts w:ascii="Kalinga" w:hAnsi="Kalinga" w:cs="Kalinga"/>
          <w:sz w:val="20"/>
          <w:szCs w:val="20"/>
        </w:rPr>
        <w:t xml:space="preserve">The Worthy Family </w:t>
      </w:r>
      <w:r w:rsidR="00DD4D81">
        <w:rPr>
          <w:rFonts w:ascii="Kalinga" w:hAnsi="Kalinga" w:cs="Kalinga"/>
          <w:sz w:val="20"/>
          <w:szCs w:val="20"/>
        </w:rPr>
        <w:t>in Italy, and Jorge Santiago in Puerto Rico.  Each day kids will excavate rocks</w:t>
      </w:r>
      <w:r w:rsidR="004622DA">
        <w:rPr>
          <w:rFonts w:ascii="Kalinga" w:hAnsi="Kalinga" w:cs="Kalinga"/>
          <w:sz w:val="20"/>
          <w:szCs w:val="20"/>
        </w:rPr>
        <w:t xml:space="preserve"> with words to listen for</w:t>
      </w:r>
      <w:r w:rsidR="00DD4D81">
        <w:rPr>
          <w:rFonts w:ascii="Kalinga" w:hAnsi="Kalinga" w:cs="Kalinga"/>
          <w:sz w:val="20"/>
          <w:szCs w:val="20"/>
        </w:rPr>
        <w:t xml:space="preserve"> (Labeled A for the Worthy Family and B for Jorge Santiago</w:t>
      </w:r>
      <w:r w:rsidR="004622DA">
        <w:rPr>
          <w:rFonts w:ascii="Kalinga" w:hAnsi="Kalinga" w:cs="Kalinga"/>
          <w:sz w:val="20"/>
          <w:szCs w:val="20"/>
        </w:rPr>
        <w:t>)</w:t>
      </w:r>
      <w:r w:rsidR="00DD4D81">
        <w:rPr>
          <w:rFonts w:ascii="Kalinga" w:hAnsi="Kalinga" w:cs="Kalinga"/>
          <w:sz w:val="20"/>
          <w:szCs w:val="20"/>
        </w:rPr>
        <w:t xml:space="preserve"> that are placed in a kiddie pool which is called a construction site. (Go ahead and have a plan b for this activity) I would use the insert items cut out and tape beside the posters.  As you talk about the words, move them to the opposite side of the poster. Less contact that way. </w:t>
      </w:r>
    </w:p>
    <w:p w14:paraId="5B81C0BD" w14:textId="0789D680" w:rsidR="004622DA" w:rsidRDefault="004622DA" w:rsidP="00857DC4">
      <w:pPr>
        <w:pStyle w:val="ListParagraph"/>
        <w:numPr>
          <w:ilvl w:val="0"/>
          <w:numId w:val="1"/>
        </w:numPr>
        <w:rPr>
          <w:rFonts w:ascii="Kalinga" w:hAnsi="Kalinga" w:cs="Kalinga"/>
          <w:sz w:val="20"/>
          <w:szCs w:val="20"/>
        </w:rPr>
      </w:pPr>
      <w:r>
        <w:rPr>
          <w:rFonts w:ascii="Kalinga" w:hAnsi="Kalinga" w:cs="Kalinga"/>
          <w:sz w:val="20"/>
          <w:szCs w:val="20"/>
          <w:u w:val="single"/>
        </w:rPr>
        <w:t>Excavate Missions</w:t>
      </w:r>
      <w:r w:rsidRPr="004622DA">
        <w:rPr>
          <w:rFonts w:ascii="Kalinga" w:hAnsi="Kalinga" w:cs="Kalinga"/>
          <w:sz w:val="20"/>
          <w:szCs w:val="20"/>
        </w:rPr>
        <w:t>:</w:t>
      </w:r>
      <w:r>
        <w:rPr>
          <w:rFonts w:ascii="Kalinga" w:hAnsi="Kalinga" w:cs="Kalinga"/>
          <w:sz w:val="20"/>
          <w:szCs w:val="20"/>
        </w:rPr>
        <w:t xml:space="preserve"> Days 1-5 (Basically same structure for each day)</w:t>
      </w:r>
    </w:p>
    <w:p w14:paraId="369962ED" w14:textId="02D02AD7" w:rsidR="004622DA" w:rsidRDefault="004622DA" w:rsidP="004622DA">
      <w:pPr>
        <w:pStyle w:val="ListParagraph"/>
        <w:numPr>
          <w:ilvl w:val="0"/>
          <w:numId w:val="1"/>
        </w:numPr>
        <w:rPr>
          <w:rFonts w:ascii="Kalinga" w:hAnsi="Kalinga" w:cs="Kalinga"/>
          <w:sz w:val="20"/>
          <w:szCs w:val="20"/>
        </w:rPr>
      </w:pPr>
      <w:r>
        <w:rPr>
          <w:rFonts w:ascii="Kalinga" w:hAnsi="Kalinga" w:cs="Kalinga"/>
          <w:sz w:val="20"/>
          <w:szCs w:val="20"/>
        </w:rPr>
        <w:t xml:space="preserve">*  </w:t>
      </w:r>
      <w:r w:rsidRPr="004622DA">
        <w:rPr>
          <w:rFonts w:ascii="Kalinga" w:hAnsi="Kalinga" w:cs="Kalinga"/>
          <w:sz w:val="20"/>
          <w:szCs w:val="20"/>
        </w:rPr>
        <w:t>Place rocks in construction site</w:t>
      </w:r>
      <w:r>
        <w:rPr>
          <w:rFonts w:ascii="Kalinga" w:hAnsi="Kalinga" w:cs="Kalinga"/>
          <w:sz w:val="20"/>
          <w:szCs w:val="20"/>
        </w:rPr>
        <w:t>, or on the wall.</w:t>
      </w:r>
    </w:p>
    <w:p w14:paraId="5AE2074B" w14:textId="77777777" w:rsidR="004622DA" w:rsidRDefault="004622DA" w:rsidP="004622DA">
      <w:pPr>
        <w:pStyle w:val="ListParagraph"/>
        <w:numPr>
          <w:ilvl w:val="0"/>
          <w:numId w:val="1"/>
        </w:numPr>
        <w:rPr>
          <w:rFonts w:ascii="Kalinga" w:hAnsi="Kalinga" w:cs="Kalinga"/>
          <w:sz w:val="20"/>
          <w:szCs w:val="20"/>
        </w:rPr>
      </w:pPr>
      <w:r>
        <w:rPr>
          <w:rFonts w:ascii="Kalinga" w:hAnsi="Kalinga" w:cs="Kalinga"/>
          <w:sz w:val="20"/>
          <w:szCs w:val="20"/>
        </w:rPr>
        <w:t>*  Recall the days title and point</w:t>
      </w:r>
    </w:p>
    <w:p w14:paraId="610858E9" w14:textId="6AE4A572" w:rsidR="004622DA" w:rsidRDefault="004622DA" w:rsidP="004622DA">
      <w:pPr>
        <w:pStyle w:val="ListParagraph"/>
        <w:numPr>
          <w:ilvl w:val="0"/>
          <w:numId w:val="1"/>
        </w:numPr>
        <w:rPr>
          <w:rFonts w:ascii="Kalinga" w:hAnsi="Kalinga" w:cs="Kalinga"/>
          <w:sz w:val="20"/>
          <w:szCs w:val="20"/>
        </w:rPr>
      </w:pPr>
      <w:r>
        <w:rPr>
          <w:rFonts w:ascii="Kalinga" w:hAnsi="Kalinga" w:cs="Kalinga"/>
          <w:sz w:val="20"/>
          <w:szCs w:val="20"/>
        </w:rPr>
        <w:t>*  Call attention to the Italy poster</w:t>
      </w:r>
      <w:r w:rsidR="00942729">
        <w:rPr>
          <w:rFonts w:ascii="Kalinga" w:hAnsi="Kalinga" w:cs="Kalinga"/>
          <w:sz w:val="20"/>
          <w:szCs w:val="20"/>
        </w:rPr>
        <w:t xml:space="preserve"> (Insert item 1)</w:t>
      </w:r>
      <w:r>
        <w:rPr>
          <w:rFonts w:ascii="Kalinga" w:hAnsi="Kalinga" w:cs="Kalinga"/>
          <w:sz w:val="20"/>
          <w:szCs w:val="20"/>
        </w:rPr>
        <w:t xml:space="preserve"> and show that video provided for each day of missions that highlights the ministry of the Worthy Family who serves in Italy. Poster is on the </w:t>
      </w:r>
      <w:proofErr w:type="spellStart"/>
      <w:r>
        <w:rPr>
          <w:rFonts w:ascii="Kalinga" w:hAnsi="Kalinga" w:cs="Kalinga"/>
          <w:sz w:val="20"/>
          <w:szCs w:val="20"/>
        </w:rPr>
        <w:t>DVD-Rom</w:t>
      </w:r>
      <w:proofErr w:type="spellEnd"/>
      <w:r>
        <w:rPr>
          <w:rFonts w:ascii="Kalinga" w:hAnsi="Kalinga" w:cs="Kalinga"/>
          <w:sz w:val="20"/>
          <w:szCs w:val="20"/>
        </w:rPr>
        <w:t xml:space="preserve"> if you want to view it on a video projection screen</w:t>
      </w:r>
    </w:p>
    <w:p w14:paraId="41C14680" w14:textId="77777777" w:rsidR="004622DA" w:rsidRDefault="004622DA" w:rsidP="004622DA">
      <w:pPr>
        <w:pStyle w:val="ListParagraph"/>
        <w:numPr>
          <w:ilvl w:val="0"/>
          <w:numId w:val="1"/>
        </w:numPr>
        <w:rPr>
          <w:rFonts w:ascii="Kalinga" w:hAnsi="Kalinga" w:cs="Kalinga"/>
          <w:sz w:val="20"/>
          <w:szCs w:val="20"/>
        </w:rPr>
      </w:pPr>
      <w:r>
        <w:rPr>
          <w:rFonts w:ascii="Kalinga" w:hAnsi="Kalinga" w:cs="Kalinga"/>
          <w:sz w:val="20"/>
          <w:szCs w:val="20"/>
        </w:rPr>
        <w:t>*  Make sure to point out the words highlighted on the rocks and how they relate to the mission story.</w:t>
      </w:r>
    </w:p>
    <w:p w14:paraId="1DC3F024" w14:textId="1A968346" w:rsidR="004622DA" w:rsidRDefault="004622DA" w:rsidP="004622DA">
      <w:pPr>
        <w:pStyle w:val="ListParagraph"/>
        <w:numPr>
          <w:ilvl w:val="0"/>
          <w:numId w:val="1"/>
        </w:numPr>
        <w:rPr>
          <w:rFonts w:ascii="Kalinga" w:hAnsi="Kalinga" w:cs="Kalinga"/>
          <w:sz w:val="20"/>
          <w:szCs w:val="20"/>
        </w:rPr>
      </w:pPr>
      <w:r>
        <w:rPr>
          <w:rFonts w:ascii="Kalinga" w:hAnsi="Kalinga" w:cs="Kalinga"/>
          <w:sz w:val="20"/>
          <w:szCs w:val="20"/>
        </w:rPr>
        <w:t>*  Mission Story Connection:</w:t>
      </w:r>
      <w:r w:rsidR="00ED7D4A">
        <w:rPr>
          <w:rFonts w:ascii="Kalinga" w:hAnsi="Kalinga" w:cs="Kalinga"/>
          <w:sz w:val="20"/>
          <w:szCs w:val="20"/>
        </w:rPr>
        <w:t xml:space="preserve"> ask kids</w:t>
      </w:r>
      <w:r>
        <w:rPr>
          <w:rFonts w:ascii="Kalinga" w:hAnsi="Kalinga" w:cs="Kalinga"/>
          <w:sz w:val="20"/>
          <w:szCs w:val="20"/>
        </w:rPr>
        <w:t xml:space="preserve"> what famous structure was pictured in the Day 1 Vid</w:t>
      </w:r>
      <w:r w:rsidR="00AE7EA9">
        <w:rPr>
          <w:rFonts w:ascii="Kalinga" w:hAnsi="Kalinga" w:cs="Kalinga"/>
          <w:sz w:val="20"/>
          <w:szCs w:val="20"/>
        </w:rPr>
        <w:t>e</w:t>
      </w:r>
      <w:r>
        <w:rPr>
          <w:rFonts w:ascii="Kalinga" w:hAnsi="Kalinga" w:cs="Kalinga"/>
          <w:sz w:val="20"/>
          <w:szCs w:val="20"/>
        </w:rPr>
        <w:t>o</w:t>
      </w:r>
      <w:r w:rsidR="005E4BB3">
        <w:rPr>
          <w:rFonts w:ascii="Kalinga" w:hAnsi="Kalinga" w:cs="Kalinga"/>
          <w:sz w:val="20"/>
          <w:szCs w:val="20"/>
        </w:rPr>
        <w:t xml:space="preserve">? The Leaning Tower of Pisa leans because it is not built on a strong foundation. </w:t>
      </w:r>
      <w:r w:rsidR="00ED7D4A">
        <w:rPr>
          <w:rFonts w:ascii="Kalinga" w:hAnsi="Kalinga" w:cs="Kalinga"/>
          <w:sz w:val="20"/>
          <w:szCs w:val="20"/>
        </w:rPr>
        <w:t xml:space="preserve">During VBS this year, we will be learning how Jesus is our strong foundation, and by building our lives on His love, we can be sure that He will carry on the good work He started in us. </w:t>
      </w:r>
    </w:p>
    <w:p w14:paraId="296BBCC9" w14:textId="6AB272BD" w:rsidR="009B7F36" w:rsidRPr="000560E5" w:rsidRDefault="000560E5" w:rsidP="00942729">
      <w:pPr>
        <w:pStyle w:val="ListParagraph"/>
        <w:numPr>
          <w:ilvl w:val="0"/>
          <w:numId w:val="1"/>
        </w:numPr>
        <w:rPr>
          <w:rFonts w:ascii="Kalinga" w:hAnsi="Kalinga" w:cs="Kalinga"/>
          <w:sz w:val="20"/>
          <w:szCs w:val="20"/>
        </w:rPr>
      </w:pPr>
      <w:r>
        <w:rPr>
          <w:sz w:val="20"/>
          <w:szCs w:val="20"/>
        </w:rPr>
        <w:lastRenderedPageBreak/>
        <w:t xml:space="preserve">* </w:t>
      </w:r>
      <w:r w:rsidR="00ED7D4A" w:rsidRPr="00942729">
        <w:rPr>
          <w:sz w:val="20"/>
          <w:szCs w:val="20"/>
        </w:rPr>
        <w:t xml:space="preserve">Call attention to the: </w:t>
      </w:r>
      <w:proofErr w:type="spellStart"/>
      <w:r w:rsidR="00ED7D4A" w:rsidRPr="00942729">
        <w:rPr>
          <w:sz w:val="20"/>
          <w:szCs w:val="20"/>
        </w:rPr>
        <w:t>Comerio</w:t>
      </w:r>
      <w:proofErr w:type="spellEnd"/>
      <w:r w:rsidR="00ED7D4A" w:rsidRPr="00942729">
        <w:rPr>
          <w:sz w:val="20"/>
          <w:szCs w:val="20"/>
        </w:rPr>
        <w:t xml:space="preserve"> Poster </w:t>
      </w:r>
      <w:r w:rsidR="00942729">
        <w:rPr>
          <w:sz w:val="20"/>
          <w:szCs w:val="20"/>
        </w:rPr>
        <w:t>(</w:t>
      </w:r>
      <w:r w:rsidR="00ED7D4A" w:rsidRPr="00942729">
        <w:rPr>
          <w:sz w:val="20"/>
          <w:szCs w:val="20"/>
        </w:rPr>
        <w:t>insert item</w:t>
      </w:r>
      <w:r>
        <w:rPr>
          <w:sz w:val="20"/>
          <w:szCs w:val="20"/>
        </w:rPr>
        <w:t xml:space="preserve"> 2</w:t>
      </w:r>
      <w:r w:rsidR="00942729">
        <w:rPr>
          <w:sz w:val="20"/>
          <w:szCs w:val="20"/>
        </w:rPr>
        <w:t>)</w:t>
      </w:r>
      <w:r>
        <w:rPr>
          <w:sz w:val="20"/>
          <w:szCs w:val="20"/>
        </w:rPr>
        <w:t xml:space="preserve"> and share the video provided for each day of missions that highlights the ministry of Jorge Santiago. Image is on the </w:t>
      </w:r>
      <w:proofErr w:type="spellStart"/>
      <w:r>
        <w:rPr>
          <w:sz w:val="20"/>
          <w:szCs w:val="20"/>
        </w:rPr>
        <w:t>DVD-Rom</w:t>
      </w:r>
      <w:proofErr w:type="spellEnd"/>
      <w:r>
        <w:rPr>
          <w:sz w:val="20"/>
          <w:szCs w:val="20"/>
        </w:rPr>
        <w:t>.  Incorporate the rocks with words labeled B about the story.</w:t>
      </w:r>
    </w:p>
    <w:p w14:paraId="13487F4E" w14:textId="4A55FC91" w:rsidR="000560E5" w:rsidRPr="000560E5" w:rsidRDefault="000560E5" w:rsidP="00942729">
      <w:pPr>
        <w:pStyle w:val="ListParagraph"/>
        <w:numPr>
          <w:ilvl w:val="0"/>
          <w:numId w:val="1"/>
        </w:numPr>
        <w:rPr>
          <w:rFonts w:ascii="Kalinga" w:hAnsi="Kalinga" w:cs="Kalinga"/>
          <w:sz w:val="20"/>
          <w:szCs w:val="20"/>
        </w:rPr>
      </w:pPr>
      <w:r>
        <w:rPr>
          <w:sz w:val="20"/>
          <w:szCs w:val="20"/>
        </w:rPr>
        <w:t xml:space="preserve">* Jorge Santiago’s ministry was focused on last year’s VBS stories.  This year we revisit </w:t>
      </w:r>
      <w:proofErr w:type="spellStart"/>
      <w:r>
        <w:rPr>
          <w:sz w:val="20"/>
          <w:szCs w:val="20"/>
        </w:rPr>
        <w:t>Comerio</w:t>
      </w:r>
      <w:proofErr w:type="spellEnd"/>
      <w:r>
        <w:rPr>
          <w:sz w:val="20"/>
          <w:szCs w:val="20"/>
        </w:rPr>
        <w:t xml:space="preserve"> to see what has happened and how Jorge is continuing to serve there. </w:t>
      </w:r>
    </w:p>
    <w:p w14:paraId="5FC7326C" w14:textId="0C0E8993" w:rsidR="000560E5" w:rsidRDefault="002C0A61" w:rsidP="00942729">
      <w:pPr>
        <w:pStyle w:val="ListParagraph"/>
        <w:numPr>
          <w:ilvl w:val="0"/>
          <w:numId w:val="1"/>
        </w:numPr>
        <w:rPr>
          <w:rFonts w:ascii="Kalinga" w:hAnsi="Kalinga" w:cs="Kalinga"/>
          <w:sz w:val="20"/>
          <w:szCs w:val="20"/>
        </w:rPr>
      </w:pPr>
      <w:r>
        <w:rPr>
          <w:rFonts w:ascii="Kalinga" w:hAnsi="Kalinga" w:cs="Kalinga"/>
          <w:sz w:val="20"/>
          <w:szCs w:val="20"/>
        </w:rPr>
        <w:t xml:space="preserve">* Mission Story Connection: Read Philippians 1:6 and point out that God is carrying out the good work He started in </w:t>
      </w:r>
      <w:proofErr w:type="spellStart"/>
      <w:r>
        <w:rPr>
          <w:rFonts w:ascii="Kalinga" w:hAnsi="Kalinga" w:cs="Kalinga"/>
          <w:sz w:val="20"/>
          <w:szCs w:val="20"/>
        </w:rPr>
        <w:t>Comerio</w:t>
      </w:r>
      <w:proofErr w:type="spellEnd"/>
      <w:r>
        <w:rPr>
          <w:rFonts w:ascii="Kalinga" w:hAnsi="Kalinga" w:cs="Kalinga"/>
          <w:sz w:val="20"/>
          <w:szCs w:val="20"/>
        </w:rPr>
        <w:t>.</w:t>
      </w:r>
    </w:p>
    <w:p w14:paraId="5CF19BFE" w14:textId="77777777" w:rsidR="009B659C" w:rsidRDefault="003E504C" w:rsidP="009B659C">
      <w:pPr>
        <w:pStyle w:val="ListParagraph"/>
        <w:numPr>
          <w:ilvl w:val="0"/>
          <w:numId w:val="1"/>
        </w:numPr>
        <w:rPr>
          <w:rFonts w:ascii="Kalinga" w:hAnsi="Kalinga" w:cs="Kalinga"/>
          <w:sz w:val="20"/>
          <w:szCs w:val="20"/>
        </w:rPr>
      </w:pPr>
      <w:r>
        <w:rPr>
          <w:rFonts w:ascii="Kalinga" w:hAnsi="Kalinga" w:cs="Kalinga"/>
          <w:sz w:val="20"/>
          <w:szCs w:val="20"/>
        </w:rPr>
        <w:t>Each day, the Mission Story Connection is a little different, and notated in your leader guide.</w:t>
      </w:r>
    </w:p>
    <w:p w14:paraId="7EAB31B8" w14:textId="7AB06A79" w:rsidR="00EC06B4" w:rsidRPr="009B659C" w:rsidRDefault="003E504C" w:rsidP="009B659C">
      <w:pPr>
        <w:pStyle w:val="ListParagraph"/>
        <w:numPr>
          <w:ilvl w:val="0"/>
          <w:numId w:val="1"/>
        </w:numPr>
        <w:rPr>
          <w:rFonts w:ascii="Kalinga" w:hAnsi="Kalinga" w:cs="Kalinga"/>
          <w:sz w:val="20"/>
          <w:szCs w:val="20"/>
        </w:rPr>
      </w:pPr>
      <w:r w:rsidRPr="009B659C">
        <w:rPr>
          <w:rFonts w:ascii="Kalinga" w:hAnsi="Kalinga" w:cs="Kalinga"/>
          <w:sz w:val="20"/>
          <w:szCs w:val="20"/>
          <w:u w:val="single"/>
        </w:rPr>
        <w:t>Encouraging Missions</w:t>
      </w:r>
      <w:r w:rsidRPr="009B659C">
        <w:rPr>
          <w:rFonts w:ascii="Kalinga" w:hAnsi="Kalinga" w:cs="Kalinga"/>
          <w:sz w:val="20"/>
          <w:szCs w:val="20"/>
        </w:rPr>
        <w:t xml:space="preserve">: </w:t>
      </w:r>
      <w:r w:rsidR="00EC06B4" w:rsidRPr="009B659C">
        <w:rPr>
          <w:rFonts w:ascii="Kalinga" w:hAnsi="Kalinga" w:cs="Kalinga"/>
          <w:sz w:val="20"/>
          <w:szCs w:val="20"/>
        </w:rPr>
        <w:t>Happy Hands Game</w:t>
      </w:r>
      <w:r w:rsidR="00EC06B4" w:rsidRPr="009B659C">
        <w:rPr>
          <w:rFonts w:ascii="Kalinga" w:eastAsiaTheme="minorEastAsia" w:hAnsi="Kalinga" w:cs="Kalinga"/>
          <w:color w:val="000000" w:themeColor="text1"/>
          <w:kern w:val="24"/>
          <w:sz w:val="20"/>
          <w:szCs w:val="20"/>
        </w:rPr>
        <w:t xml:space="preserve"> Day 5 kids will play a game called: Happy Hands.</w:t>
      </w:r>
    </w:p>
    <w:p w14:paraId="089F625F" w14:textId="6CE66099" w:rsidR="00EC06B4" w:rsidRPr="00EC06B4" w:rsidRDefault="00EC06B4" w:rsidP="00EC06B4">
      <w:pPr>
        <w:numPr>
          <w:ilvl w:val="0"/>
          <w:numId w:val="2"/>
        </w:numPr>
        <w:spacing w:after="0" w:line="240" w:lineRule="auto"/>
        <w:ind w:left="1166"/>
        <w:contextualSpacing/>
        <w:rPr>
          <w:rFonts w:ascii="Kalinga" w:eastAsia="Times New Roman" w:hAnsi="Kalinga" w:cs="Kalinga"/>
          <w:sz w:val="20"/>
          <w:szCs w:val="20"/>
        </w:rPr>
      </w:pPr>
      <w:r w:rsidRPr="00EC06B4">
        <w:rPr>
          <w:rFonts w:ascii="Kalinga" w:eastAsiaTheme="minorEastAsia" w:hAnsi="Kalinga" w:cs="Kalinga"/>
          <w:color w:val="000000" w:themeColor="text1"/>
          <w:kern w:val="24"/>
          <w:sz w:val="20"/>
          <w:szCs w:val="20"/>
        </w:rPr>
        <w:t>The purpose of this game is to help kids to be wise builders and to listen to what God says in the Bible.</w:t>
      </w:r>
    </w:p>
    <w:p w14:paraId="658D9A2C" w14:textId="77777777" w:rsidR="00EC06B4" w:rsidRPr="00EC06B4" w:rsidRDefault="00EC06B4" w:rsidP="00EC06B4">
      <w:pPr>
        <w:numPr>
          <w:ilvl w:val="0"/>
          <w:numId w:val="2"/>
        </w:numPr>
        <w:spacing w:after="0" w:line="240" w:lineRule="auto"/>
        <w:ind w:left="1166"/>
        <w:contextualSpacing/>
        <w:rPr>
          <w:rFonts w:ascii="Kalinga" w:eastAsia="Times New Roman" w:hAnsi="Kalinga" w:cs="Kalinga"/>
          <w:sz w:val="20"/>
          <w:szCs w:val="20"/>
        </w:rPr>
      </w:pPr>
      <w:r w:rsidRPr="00EC06B4">
        <w:rPr>
          <w:rFonts w:ascii="Kalinga" w:eastAsiaTheme="minorEastAsia" w:hAnsi="Kalinga" w:cs="Kalinga"/>
          <w:color w:val="000000" w:themeColor="text1"/>
          <w:kern w:val="24"/>
          <w:sz w:val="20"/>
          <w:szCs w:val="20"/>
        </w:rPr>
        <w:t xml:space="preserve"> The game also encourages them to continue in what they have learned and to tell others about Jesus.</w:t>
      </w:r>
    </w:p>
    <w:p w14:paraId="046064A7" w14:textId="0D8791F6" w:rsidR="00EC06B4" w:rsidRPr="00EC06B4" w:rsidRDefault="00EC06B4" w:rsidP="00EC06B4">
      <w:pPr>
        <w:numPr>
          <w:ilvl w:val="0"/>
          <w:numId w:val="2"/>
        </w:numPr>
        <w:spacing w:after="0" w:line="240" w:lineRule="auto"/>
        <w:ind w:left="1166"/>
        <w:contextualSpacing/>
        <w:rPr>
          <w:rFonts w:ascii="Kalinga" w:eastAsia="Times New Roman" w:hAnsi="Kalinga" w:cs="Kalinga"/>
          <w:sz w:val="20"/>
          <w:szCs w:val="20"/>
          <w:u w:val="single"/>
        </w:rPr>
      </w:pPr>
      <w:r w:rsidRPr="00EC06B4">
        <w:rPr>
          <w:rFonts w:ascii="Kalinga" w:eastAsiaTheme="minorEastAsia" w:hAnsi="Kalinga" w:cs="Kalinga"/>
          <w:color w:val="000000" w:themeColor="text1"/>
          <w:kern w:val="24"/>
          <w:sz w:val="20"/>
          <w:szCs w:val="20"/>
        </w:rPr>
        <w:t>Instructions for game are found of page 20 of your leader guide. Cards are from insert item 10.</w:t>
      </w:r>
      <w:r>
        <w:rPr>
          <w:rFonts w:ascii="Kalinga" w:eastAsiaTheme="minorEastAsia" w:hAnsi="Kalinga" w:cs="Kalinga"/>
          <w:color w:val="000000" w:themeColor="text1"/>
          <w:kern w:val="24"/>
          <w:sz w:val="20"/>
          <w:szCs w:val="20"/>
        </w:rPr>
        <w:t xml:space="preserve"> </w:t>
      </w:r>
      <w:r w:rsidRPr="002379D2">
        <w:rPr>
          <w:rFonts w:ascii="Kalinga" w:eastAsiaTheme="minorEastAsia" w:hAnsi="Kalinga" w:cs="Kalinga"/>
          <w:color w:val="000000" w:themeColor="text1"/>
          <w:kern w:val="24"/>
          <w:sz w:val="20"/>
          <w:szCs w:val="20"/>
          <w:u w:val="single"/>
        </w:rPr>
        <w:t>This will need to be adapted for less contact, you can call out the commands, and let the kids act them out</w:t>
      </w:r>
      <w:r w:rsidR="002379D2">
        <w:rPr>
          <w:rFonts w:ascii="Kalinga" w:eastAsiaTheme="minorEastAsia" w:hAnsi="Kalinga" w:cs="Kalinga"/>
          <w:color w:val="000000" w:themeColor="text1"/>
          <w:kern w:val="24"/>
          <w:sz w:val="20"/>
          <w:szCs w:val="20"/>
          <w:u w:val="single"/>
        </w:rPr>
        <w:t xml:space="preserve"> where they are.</w:t>
      </w:r>
    </w:p>
    <w:p w14:paraId="45A94157" w14:textId="77777777" w:rsidR="00EC06B4" w:rsidRPr="00EC06B4" w:rsidRDefault="00EC06B4" w:rsidP="00EC06B4">
      <w:pPr>
        <w:numPr>
          <w:ilvl w:val="0"/>
          <w:numId w:val="2"/>
        </w:numPr>
        <w:spacing w:after="0" w:line="240" w:lineRule="auto"/>
        <w:ind w:left="1166"/>
        <w:contextualSpacing/>
        <w:rPr>
          <w:rFonts w:ascii="Kalinga" w:eastAsia="Times New Roman" w:hAnsi="Kalinga" w:cs="Kalinga"/>
          <w:sz w:val="20"/>
          <w:szCs w:val="20"/>
        </w:rPr>
      </w:pPr>
      <w:r w:rsidRPr="00EC06B4">
        <w:rPr>
          <w:rFonts w:ascii="Kalinga" w:eastAsiaTheme="minorEastAsia" w:hAnsi="Kalinga" w:cs="Kalinga"/>
          <w:color w:val="000000" w:themeColor="text1"/>
          <w:kern w:val="24"/>
          <w:sz w:val="20"/>
          <w:szCs w:val="20"/>
        </w:rPr>
        <w:t>After the game, discuss how kids can use this game to help them to continue to learn about missions, pray for missions, give to missions, do missions and encourage missionaries after VBS.</w:t>
      </w:r>
    </w:p>
    <w:p w14:paraId="24C07218" w14:textId="008BFBDA" w:rsidR="002C0A61" w:rsidRDefault="002379D2" w:rsidP="00942729">
      <w:pPr>
        <w:pStyle w:val="ListParagraph"/>
        <w:numPr>
          <w:ilvl w:val="0"/>
          <w:numId w:val="1"/>
        </w:numPr>
        <w:rPr>
          <w:rFonts w:ascii="Kalinga" w:hAnsi="Kalinga" w:cs="Kalinga"/>
          <w:sz w:val="20"/>
          <w:szCs w:val="20"/>
        </w:rPr>
      </w:pPr>
      <w:r w:rsidRPr="009B659C">
        <w:rPr>
          <w:rFonts w:ascii="Kalinga" w:hAnsi="Kalinga" w:cs="Kalinga"/>
          <w:sz w:val="20"/>
          <w:szCs w:val="20"/>
          <w:u w:val="single"/>
        </w:rPr>
        <w:t>Construction Site Inspection</w:t>
      </w:r>
      <w:r>
        <w:rPr>
          <w:rFonts w:ascii="Kalinga" w:hAnsi="Kalinga" w:cs="Kalinga"/>
          <w:sz w:val="20"/>
          <w:szCs w:val="20"/>
        </w:rPr>
        <w:t xml:space="preserve">:  Contractors on the construction site face inspections during their project. There are some steps that you as a Missions Leader will nee to follow to pass inspection. These things are: </w:t>
      </w:r>
      <w:r w:rsidR="000B1BA5">
        <w:rPr>
          <w:rFonts w:ascii="Kalinga" w:hAnsi="Kalinga" w:cs="Kalinga"/>
          <w:sz w:val="20"/>
          <w:szCs w:val="20"/>
        </w:rPr>
        <w:t xml:space="preserve">1. </w:t>
      </w:r>
      <w:r>
        <w:rPr>
          <w:rFonts w:ascii="Kalinga" w:hAnsi="Kalinga" w:cs="Kalinga"/>
          <w:sz w:val="20"/>
          <w:szCs w:val="20"/>
        </w:rPr>
        <w:t>Prepare your Heart (Prayer, Study</w:t>
      </w:r>
      <w:r w:rsidR="000B1BA5">
        <w:rPr>
          <w:rFonts w:ascii="Kalinga" w:hAnsi="Kalinga" w:cs="Kalinga"/>
          <w:sz w:val="20"/>
          <w:szCs w:val="20"/>
        </w:rPr>
        <w:t>) 2. Get the Basic Facts (All in Leader Guide) 3. Plan (Start preparing early enough to be ready for the whole week before the week even starts!) 4. Gather and Prepare (gather all the materials and be ready to go! When kids come in its go time!) 5. Teach (review Bible story, and activities to help with teaching) 6. Continue the Connection</w:t>
      </w:r>
      <w:r w:rsidR="00EC02D3">
        <w:rPr>
          <w:rFonts w:ascii="Kalinga" w:hAnsi="Kalinga" w:cs="Kalinga"/>
          <w:sz w:val="20"/>
          <w:szCs w:val="20"/>
        </w:rPr>
        <w:t xml:space="preserve"> (find ways to keep connected) 7.  Pray (always) Prayer is a daily part of the mission rotation, and three minutes are designated for prayer time each day.</w:t>
      </w:r>
    </w:p>
    <w:p w14:paraId="35221663" w14:textId="5B168822" w:rsidR="00EC02D3" w:rsidRPr="00EC06B4" w:rsidRDefault="00EC02D3" w:rsidP="00942729">
      <w:pPr>
        <w:pStyle w:val="ListParagraph"/>
        <w:numPr>
          <w:ilvl w:val="0"/>
          <w:numId w:val="1"/>
        </w:numPr>
        <w:rPr>
          <w:rFonts w:ascii="Kalinga" w:hAnsi="Kalinga" w:cs="Kalinga"/>
          <w:sz w:val="20"/>
          <w:szCs w:val="20"/>
        </w:rPr>
      </w:pPr>
      <w:r w:rsidRPr="009B659C">
        <w:rPr>
          <w:rFonts w:ascii="Kalinga" w:hAnsi="Kalinga" w:cs="Kalinga"/>
          <w:sz w:val="20"/>
          <w:szCs w:val="20"/>
          <w:u w:val="single"/>
        </w:rPr>
        <w:t>Pray for Missions</w:t>
      </w:r>
      <w:r>
        <w:rPr>
          <w:rFonts w:ascii="Kalinga" w:hAnsi="Kalinga" w:cs="Kalinga"/>
          <w:sz w:val="20"/>
          <w:szCs w:val="20"/>
        </w:rPr>
        <w:t xml:space="preserve">: Activity on Day 5 is to give kids index card and let them write encouraging words for disaster relief workers that may receive mission project items. You will need plan b for this one too. May find a </w:t>
      </w:r>
      <w:r w:rsidR="009B659C">
        <w:rPr>
          <w:rFonts w:ascii="Kalinga" w:hAnsi="Kalinga" w:cs="Kalinga"/>
          <w:sz w:val="20"/>
          <w:szCs w:val="20"/>
        </w:rPr>
        <w:t>computer clip art quarter page run copies and cut and put them on the items.  Less contact the better. Pray for Worthy family and Jorge Santiago! Thank God for the opportunity to learn about missionaries!!</w:t>
      </w:r>
    </w:p>
    <w:p w14:paraId="047652E0" w14:textId="1FA71F6F" w:rsidR="000560E5" w:rsidRPr="000B1BA5" w:rsidRDefault="000560E5" w:rsidP="000B1BA5">
      <w:pPr>
        <w:rPr>
          <w:rFonts w:ascii="Kalinga" w:hAnsi="Kalinga" w:cs="Kalinga"/>
          <w:sz w:val="20"/>
          <w:szCs w:val="20"/>
        </w:rPr>
      </w:pPr>
    </w:p>
    <w:sectPr w:rsidR="000560E5" w:rsidRPr="000B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768F9"/>
    <w:multiLevelType w:val="hybridMultilevel"/>
    <w:tmpl w:val="4208B396"/>
    <w:lvl w:ilvl="0" w:tplc="A3CAED10">
      <w:numFmt w:val="bullet"/>
      <w:lvlText w:val=""/>
      <w:lvlJc w:val="left"/>
      <w:pPr>
        <w:ind w:left="450" w:hanging="360"/>
      </w:pPr>
      <w:rPr>
        <w:rFonts w:ascii="Symbol" w:eastAsiaTheme="minorHAnsi" w:hAnsi="Symbol"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5825E9"/>
    <w:multiLevelType w:val="hybridMultilevel"/>
    <w:tmpl w:val="0F4E871E"/>
    <w:lvl w:ilvl="0" w:tplc="22EE56C6">
      <w:start w:val="1"/>
      <w:numFmt w:val="bullet"/>
      <w:lvlText w:val="•"/>
      <w:lvlJc w:val="left"/>
      <w:pPr>
        <w:tabs>
          <w:tab w:val="num" w:pos="720"/>
        </w:tabs>
        <w:ind w:left="720" w:hanging="360"/>
      </w:pPr>
      <w:rPr>
        <w:rFonts w:ascii="Arial" w:hAnsi="Arial" w:hint="default"/>
      </w:rPr>
    </w:lvl>
    <w:lvl w:ilvl="1" w:tplc="55B2E72A" w:tentative="1">
      <w:start w:val="1"/>
      <w:numFmt w:val="bullet"/>
      <w:lvlText w:val="•"/>
      <w:lvlJc w:val="left"/>
      <w:pPr>
        <w:tabs>
          <w:tab w:val="num" w:pos="1440"/>
        </w:tabs>
        <w:ind w:left="1440" w:hanging="360"/>
      </w:pPr>
      <w:rPr>
        <w:rFonts w:ascii="Arial" w:hAnsi="Arial" w:hint="default"/>
      </w:rPr>
    </w:lvl>
    <w:lvl w:ilvl="2" w:tplc="EF204C82" w:tentative="1">
      <w:start w:val="1"/>
      <w:numFmt w:val="bullet"/>
      <w:lvlText w:val="•"/>
      <w:lvlJc w:val="left"/>
      <w:pPr>
        <w:tabs>
          <w:tab w:val="num" w:pos="2160"/>
        </w:tabs>
        <w:ind w:left="2160" w:hanging="360"/>
      </w:pPr>
      <w:rPr>
        <w:rFonts w:ascii="Arial" w:hAnsi="Arial" w:hint="default"/>
      </w:rPr>
    </w:lvl>
    <w:lvl w:ilvl="3" w:tplc="83B680E2" w:tentative="1">
      <w:start w:val="1"/>
      <w:numFmt w:val="bullet"/>
      <w:lvlText w:val="•"/>
      <w:lvlJc w:val="left"/>
      <w:pPr>
        <w:tabs>
          <w:tab w:val="num" w:pos="2880"/>
        </w:tabs>
        <w:ind w:left="2880" w:hanging="360"/>
      </w:pPr>
      <w:rPr>
        <w:rFonts w:ascii="Arial" w:hAnsi="Arial" w:hint="default"/>
      </w:rPr>
    </w:lvl>
    <w:lvl w:ilvl="4" w:tplc="E056D79E" w:tentative="1">
      <w:start w:val="1"/>
      <w:numFmt w:val="bullet"/>
      <w:lvlText w:val="•"/>
      <w:lvlJc w:val="left"/>
      <w:pPr>
        <w:tabs>
          <w:tab w:val="num" w:pos="3600"/>
        </w:tabs>
        <w:ind w:left="3600" w:hanging="360"/>
      </w:pPr>
      <w:rPr>
        <w:rFonts w:ascii="Arial" w:hAnsi="Arial" w:hint="default"/>
      </w:rPr>
    </w:lvl>
    <w:lvl w:ilvl="5" w:tplc="44E8C6D0" w:tentative="1">
      <w:start w:val="1"/>
      <w:numFmt w:val="bullet"/>
      <w:lvlText w:val="•"/>
      <w:lvlJc w:val="left"/>
      <w:pPr>
        <w:tabs>
          <w:tab w:val="num" w:pos="4320"/>
        </w:tabs>
        <w:ind w:left="4320" w:hanging="360"/>
      </w:pPr>
      <w:rPr>
        <w:rFonts w:ascii="Arial" w:hAnsi="Arial" w:hint="default"/>
      </w:rPr>
    </w:lvl>
    <w:lvl w:ilvl="6" w:tplc="BA946A80" w:tentative="1">
      <w:start w:val="1"/>
      <w:numFmt w:val="bullet"/>
      <w:lvlText w:val="•"/>
      <w:lvlJc w:val="left"/>
      <w:pPr>
        <w:tabs>
          <w:tab w:val="num" w:pos="5040"/>
        </w:tabs>
        <w:ind w:left="5040" w:hanging="360"/>
      </w:pPr>
      <w:rPr>
        <w:rFonts w:ascii="Arial" w:hAnsi="Arial" w:hint="default"/>
      </w:rPr>
    </w:lvl>
    <w:lvl w:ilvl="7" w:tplc="29343136" w:tentative="1">
      <w:start w:val="1"/>
      <w:numFmt w:val="bullet"/>
      <w:lvlText w:val="•"/>
      <w:lvlJc w:val="left"/>
      <w:pPr>
        <w:tabs>
          <w:tab w:val="num" w:pos="5760"/>
        </w:tabs>
        <w:ind w:left="5760" w:hanging="360"/>
      </w:pPr>
      <w:rPr>
        <w:rFonts w:ascii="Arial" w:hAnsi="Arial" w:hint="default"/>
      </w:rPr>
    </w:lvl>
    <w:lvl w:ilvl="8" w:tplc="4F525C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36"/>
    <w:rsid w:val="000560E5"/>
    <w:rsid w:val="000B1BA5"/>
    <w:rsid w:val="00116F75"/>
    <w:rsid w:val="001D146C"/>
    <w:rsid w:val="002379D2"/>
    <w:rsid w:val="002C0A61"/>
    <w:rsid w:val="003539AF"/>
    <w:rsid w:val="003E504C"/>
    <w:rsid w:val="004622DA"/>
    <w:rsid w:val="00463195"/>
    <w:rsid w:val="00510B99"/>
    <w:rsid w:val="005E4BB3"/>
    <w:rsid w:val="00652B85"/>
    <w:rsid w:val="00684752"/>
    <w:rsid w:val="00857DC4"/>
    <w:rsid w:val="00942729"/>
    <w:rsid w:val="009B659C"/>
    <w:rsid w:val="009B7F36"/>
    <w:rsid w:val="00A1382A"/>
    <w:rsid w:val="00AE7EA9"/>
    <w:rsid w:val="00B1038D"/>
    <w:rsid w:val="00C663BD"/>
    <w:rsid w:val="00D5058A"/>
    <w:rsid w:val="00DD4D81"/>
    <w:rsid w:val="00E630B0"/>
    <w:rsid w:val="00E86D21"/>
    <w:rsid w:val="00EC02D3"/>
    <w:rsid w:val="00EC06B4"/>
    <w:rsid w:val="00ED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DF65"/>
  <w15:chartTrackingRefBased/>
  <w15:docId w15:val="{DDB6539E-0CB5-4101-98E6-C54B205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36"/>
    <w:pPr>
      <w:ind w:left="720"/>
      <w:contextualSpacing/>
    </w:pPr>
  </w:style>
  <w:style w:type="paragraph" w:styleId="NormalWeb">
    <w:name w:val="Normal (Web)"/>
    <w:basedOn w:val="Normal"/>
    <w:uiPriority w:val="99"/>
    <w:semiHidden/>
    <w:unhideWhenUsed/>
    <w:rsid w:val="009B7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195"/>
    <w:rPr>
      <w:color w:val="0563C1" w:themeColor="hyperlink"/>
      <w:u w:val="single"/>
    </w:rPr>
  </w:style>
  <w:style w:type="character" w:styleId="UnresolvedMention">
    <w:name w:val="Unresolved Mention"/>
    <w:basedOn w:val="DefaultParagraphFont"/>
    <w:uiPriority w:val="99"/>
    <w:semiHidden/>
    <w:unhideWhenUsed/>
    <w:rsid w:val="0046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02592">
      <w:bodyDiv w:val="1"/>
      <w:marLeft w:val="0"/>
      <w:marRight w:val="0"/>
      <w:marTop w:val="0"/>
      <w:marBottom w:val="0"/>
      <w:divBdr>
        <w:top w:val="none" w:sz="0" w:space="0" w:color="auto"/>
        <w:left w:val="none" w:sz="0" w:space="0" w:color="auto"/>
        <w:bottom w:val="none" w:sz="0" w:space="0" w:color="auto"/>
        <w:right w:val="none" w:sz="0" w:space="0" w:color="auto"/>
      </w:divBdr>
    </w:div>
    <w:div w:id="1311596321">
      <w:bodyDiv w:val="1"/>
      <w:marLeft w:val="0"/>
      <w:marRight w:val="0"/>
      <w:marTop w:val="0"/>
      <w:marBottom w:val="0"/>
      <w:divBdr>
        <w:top w:val="none" w:sz="0" w:space="0" w:color="auto"/>
        <w:left w:val="none" w:sz="0" w:space="0" w:color="auto"/>
        <w:bottom w:val="none" w:sz="0" w:space="0" w:color="auto"/>
        <w:right w:val="none" w:sz="0" w:space="0" w:color="auto"/>
      </w:divBdr>
      <w:divsChild>
        <w:div w:id="760372986">
          <w:marLeft w:val="446"/>
          <w:marRight w:val="0"/>
          <w:marTop w:val="0"/>
          <w:marBottom w:val="0"/>
          <w:divBdr>
            <w:top w:val="none" w:sz="0" w:space="0" w:color="auto"/>
            <w:left w:val="none" w:sz="0" w:space="0" w:color="auto"/>
            <w:bottom w:val="none" w:sz="0" w:space="0" w:color="auto"/>
            <w:right w:val="none" w:sz="0" w:space="0" w:color="auto"/>
          </w:divBdr>
        </w:div>
        <w:div w:id="1240674375">
          <w:marLeft w:val="446"/>
          <w:marRight w:val="0"/>
          <w:marTop w:val="0"/>
          <w:marBottom w:val="0"/>
          <w:divBdr>
            <w:top w:val="none" w:sz="0" w:space="0" w:color="auto"/>
            <w:left w:val="none" w:sz="0" w:space="0" w:color="auto"/>
            <w:bottom w:val="none" w:sz="0" w:space="0" w:color="auto"/>
            <w:right w:val="none" w:sz="0" w:space="0" w:color="auto"/>
          </w:divBdr>
        </w:div>
        <w:div w:id="684937433">
          <w:marLeft w:val="446"/>
          <w:marRight w:val="0"/>
          <w:marTop w:val="0"/>
          <w:marBottom w:val="0"/>
          <w:divBdr>
            <w:top w:val="none" w:sz="0" w:space="0" w:color="auto"/>
            <w:left w:val="none" w:sz="0" w:space="0" w:color="auto"/>
            <w:bottom w:val="none" w:sz="0" w:space="0" w:color="auto"/>
            <w:right w:val="none" w:sz="0" w:space="0" w:color="auto"/>
          </w:divBdr>
        </w:div>
        <w:div w:id="1686905445">
          <w:marLeft w:val="446"/>
          <w:marRight w:val="0"/>
          <w:marTop w:val="0"/>
          <w:marBottom w:val="0"/>
          <w:divBdr>
            <w:top w:val="none" w:sz="0" w:space="0" w:color="auto"/>
            <w:left w:val="none" w:sz="0" w:space="0" w:color="auto"/>
            <w:bottom w:val="none" w:sz="0" w:space="0" w:color="auto"/>
            <w:right w:val="none" w:sz="0" w:space="0" w:color="auto"/>
          </w:divBdr>
        </w:div>
        <w:div w:id="18755318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548F-8E34-4F5A-BB96-D1642A89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Janetta Lynn</dc:creator>
  <cp:keywords/>
  <dc:description/>
  <cp:lastModifiedBy>Janetta Lynn</cp:lastModifiedBy>
  <cp:revision>10</cp:revision>
  <dcterms:created xsi:type="dcterms:W3CDTF">2020-05-01T13:32:00Z</dcterms:created>
  <dcterms:modified xsi:type="dcterms:W3CDTF">2020-05-08T19:41:00Z</dcterms:modified>
</cp:coreProperties>
</file>